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217" w:rsidRPr="00F008CB" w:rsidRDefault="009E0217" w:rsidP="0017275F">
      <w:pPr>
        <w:rPr>
          <w:rFonts w:ascii="Times New Roman" w:hAnsi="Times New Roman"/>
          <w:sz w:val="20"/>
          <w:szCs w:val="20"/>
        </w:rPr>
      </w:pPr>
      <w:r w:rsidRPr="00707110">
        <w:rPr>
          <w:rFonts w:ascii="Times New Roman" w:hAnsi="Times New Roman"/>
          <w:b/>
        </w:rPr>
        <w:t xml:space="preserve">                                          </w:t>
      </w:r>
      <w:r>
        <w:rPr>
          <w:rFonts w:ascii="Times New Roman" w:hAnsi="Times New Roman"/>
          <w:b/>
        </w:rPr>
        <w:t xml:space="preserve">      </w:t>
      </w:r>
      <w:r w:rsidRPr="00707110">
        <w:rPr>
          <w:rFonts w:ascii="Times New Roman" w:hAnsi="Times New Roman"/>
          <w:b/>
        </w:rPr>
        <w:t xml:space="preserve"> </w:t>
      </w:r>
      <w:r w:rsidR="00370969">
        <w:rPr>
          <w:rFonts w:ascii="Times New Roman" w:hAnsi="Times New Roman"/>
          <w:b/>
        </w:rPr>
        <w:t xml:space="preserve">          </w:t>
      </w:r>
      <w:r w:rsidR="00F008CB">
        <w:rPr>
          <w:rFonts w:ascii="Times New Roman" w:hAnsi="Times New Roman"/>
          <w:b/>
        </w:rPr>
        <w:t xml:space="preserve">                   </w:t>
      </w:r>
      <w:r w:rsidRPr="00F008CB">
        <w:rPr>
          <w:rFonts w:ascii="Times New Roman" w:hAnsi="Times New Roman"/>
          <w:sz w:val="20"/>
          <w:szCs w:val="20"/>
        </w:rPr>
        <w:t>Załącznik Nr 1</w:t>
      </w:r>
      <w:r w:rsidR="0017275F" w:rsidRPr="00F008CB">
        <w:rPr>
          <w:rFonts w:ascii="Times New Roman" w:hAnsi="Times New Roman"/>
          <w:sz w:val="20"/>
          <w:szCs w:val="20"/>
        </w:rPr>
        <w:t>4</w:t>
      </w:r>
      <w:r w:rsidRPr="00F008CB">
        <w:rPr>
          <w:rFonts w:ascii="Times New Roman" w:hAnsi="Times New Roman"/>
          <w:sz w:val="20"/>
          <w:szCs w:val="20"/>
        </w:rPr>
        <w:br/>
        <w:t xml:space="preserve">                                                 </w:t>
      </w:r>
      <w:r w:rsidR="00370969" w:rsidRPr="00F008CB">
        <w:rPr>
          <w:rFonts w:ascii="Times New Roman" w:hAnsi="Times New Roman"/>
          <w:sz w:val="20"/>
          <w:szCs w:val="20"/>
        </w:rPr>
        <w:t xml:space="preserve">          </w:t>
      </w:r>
      <w:r w:rsidR="00F008CB">
        <w:rPr>
          <w:rFonts w:ascii="Times New Roman" w:hAnsi="Times New Roman"/>
          <w:sz w:val="20"/>
          <w:szCs w:val="20"/>
        </w:rPr>
        <w:t xml:space="preserve">                          </w:t>
      </w:r>
      <w:r w:rsidR="00370969" w:rsidRPr="00F008CB">
        <w:rPr>
          <w:rFonts w:ascii="Times New Roman" w:hAnsi="Times New Roman"/>
          <w:sz w:val="20"/>
          <w:szCs w:val="20"/>
        </w:rPr>
        <w:t>d</w:t>
      </w:r>
      <w:r w:rsidR="00E02F70" w:rsidRPr="00F008CB">
        <w:rPr>
          <w:rFonts w:ascii="Times New Roman" w:hAnsi="Times New Roman"/>
          <w:sz w:val="20"/>
          <w:szCs w:val="20"/>
        </w:rPr>
        <w:t>o p</w:t>
      </w:r>
      <w:r w:rsidRPr="00F008CB">
        <w:rPr>
          <w:rFonts w:ascii="Times New Roman" w:hAnsi="Times New Roman"/>
          <w:sz w:val="20"/>
          <w:szCs w:val="20"/>
        </w:rPr>
        <w:t>ro</w:t>
      </w:r>
      <w:r w:rsidR="0017275F" w:rsidRPr="00F008CB">
        <w:rPr>
          <w:rFonts w:ascii="Times New Roman" w:hAnsi="Times New Roman"/>
          <w:sz w:val="20"/>
          <w:szCs w:val="20"/>
        </w:rPr>
        <w:t>jektu Uchwały Budżetowej na 201</w:t>
      </w:r>
      <w:r w:rsidR="00E02F70" w:rsidRPr="00F008CB">
        <w:rPr>
          <w:rFonts w:ascii="Times New Roman" w:hAnsi="Times New Roman"/>
          <w:sz w:val="20"/>
          <w:szCs w:val="20"/>
        </w:rPr>
        <w:t>7</w:t>
      </w:r>
      <w:r w:rsidR="0017275F" w:rsidRPr="00F008CB">
        <w:rPr>
          <w:rFonts w:ascii="Times New Roman" w:hAnsi="Times New Roman"/>
          <w:sz w:val="20"/>
          <w:szCs w:val="20"/>
        </w:rPr>
        <w:t xml:space="preserve"> rok</w:t>
      </w:r>
    </w:p>
    <w:p w:rsidR="00370969" w:rsidRDefault="00370969" w:rsidP="0017275F">
      <w:pPr>
        <w:rPr>
          <w:rFonts w:ascii="Times New Roman" w:hAnsi="Times New Roman"/>
          <w:sz w:val="24"/>
          <w:szCs w:val="24"/>
        </w:rPr>
      </w:pPr>
    </w:p>
    <w:p w:rsidR="009E0217" w:rsidRPr="00F008CB" w:rsidRDefault="00F008CB" w:rsidP="00E579D6">
      <w:pPr>
        <w:jc w:val="center"/>
        <w:rPr>
          <w:rFonts w:ascii="Times New Roman" w:hAnsi="Times New Roman"/>
          <w:b/>
          <w:sz w:val="28"/>
          <w:szCs w:val="28"/>
        </w:rPr>
      </w:pPr>
      <w:r w:rsidRPr="00F008CB">
        <w:rPr>
          <w:rFonts w:ascii="Times New Roman" w:hAnsi="Times New Roman"/>
          <w:b/>
          <w:sz w:val="28"/>
          <w:szCs w:val="28"/>
        </w:rPr>
        <w:t>Plan</w:t>
      </w:r>
      <w:r w:rsidR="009E0217" w:rsidRPr="00F008CB">
        <w:rPr>
          <w:rFonts w:ascii="Times New Roman" w:hAnsi="Times New Roman"/>
          <w:b/>
          <w:sz w:val="28"/>
          <w:szCs w:val="28"/>
        </w:rPr>
        <w:t xml:space="preserve"> dochodów budżetu państwa na 201</w:t>
      </w:r>
      <w:r w:rsidRPr="00F008CB">
        <w:rPr>
          <w:rFonts w:ascii="Times New Roman" w:hAnsi="Times New Roman"/>
          <w:b/>
          <w:sz w:val="28"/>
          <w:szCs w:val="28"/>
        </w:rPr>
        <w:t>7</w:t>
      </w:r>
      <w:r w:rsidR="009E0217" w:rsidRPr="00F008CB">
        <w:rPr>
          <w:rFonts w:ascii="Times New Roman" w:hAnsi="Times New Roman"/>
          <w:b/>
          <w:sz w:val="28"/>
          <w:szCs w:val="28"/>
        </w:rPr>
        <w:t xml:space="preserve"> r.</w:t>
      </w:r>
    </w:p>
    <w:p w:rsidR="009E0217" w:rsidRDefault="009E0217" w:rsidP="00E579D6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1559"/>
        <w:gridCol w:w="709"/>
        <w:gridCol w:w="4000"/>
        <w:gridCol w:w="1843"/>
      </w:tblGrid>
      <w:tr w:rsidR="009E0217" w:rsidRPr="00276FBA" w:rsidTr="00276FBA">
        <w:tc>
          <w:tcPr>
            <w:tcW w:w="1101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Dz.</w:t>
            </w:r>
          </w:p>
        </w:tc>
        <w:tc>
          <w:tcPr>
            <w:tcW w:w="1559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Rozdz.</w:t>
            </w:r>
          </w:p>
        </w:tc>
        <w:tc>
          <w:tcPr>
            <w:tcW w:w="709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Par.</w:t>
            </w:r>
          </w:p>
        </w:tc>
        <w:tc>
          <w:tcPr>
            <w:tcW w:w="4000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Treść</w:t>
            </w:r>
          </w:p>
        </w:tc>
        <w:tc>
          <w:tcPr>
            <w:tcW w:w="1843" w:type="dxa"/>
          </w:tcPr>
          <w:p w:rsidR="009E0217" w:rsidRPr="00276FBA" w:rsidRDefault="009E0217" w:rsidP="00E02F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Plan dochodów</w:t>
            </w:r>
            <w:r w:rsidR="00DC4D35">
              <w:rPr>
                <w:rFonts w:ascii="Times New Roman" w:hAnsi="Times New Roman"/>
                <w:b/>
                <w:sz w:val="24"/>
                <w:szCs w:val="24"/>
              </w:rPr>
              <w:t xml:space="preserve"> na 201</w:t>
            </w:r>
            <w:r w:rsidR="00E02F7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DC4D35">
              <w:rPr>
                <w:rFonts w:ascii="Times New Roman" w:hAnsi="Times New Roman"/>
                <w:b/>
                <w:sz w:val="24"/>
                <w:szCs w:val="24"/>
              </w:rPr>
              <w:t xml:space="preserve"> rok</w:t>
            </w:r>
          </w:p>
        </w:tc>
      </w:tr>
      <w:tr w:rsidR="009E0217" w:rsidRPr="00276FBA" w:rsidTr="00F008CB">
        <w:tc>
          <w:tcPr>
            <w:tcW w:w="1101" w:type="dxa"/>
            <w:vAlign w:val="center"/>
          </w:tcPr>
          <w:p w:rsidR="009E0217" w:rsidRPr="00276FBA" w:rsidRDefault="009E0217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559" w:type="dxa"/>
            <w:vAlign w:val="center"/>
          </w:tcPr>
          <w:p w:rsidR="009E0217" w:rsidRPr="00276FBA" w:rsidRDefault="009E0217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75011</w:t>
            </w:r>
          </w:p>
        </w:tc>
        <w:tc>
          <w:tcPr>
            <w:tcW w:w="709" w:type="dxa"/>
            <w:vAlign w:val="center"/>
          </w:tcPr>
          <w:p w:rsidR="009E0217" w:rsidRPr="00276FBA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2350</w:t>
            </w:r>
          </w:p>
        </w:tc>
        <w:tc>
          <w:tcPr>
            <w:tcW w:w="4000" w:type="dxa"/>
          </w:tcPr>
          <w:p w:rsidR="009E0217" w:rsidRPr="00276FBA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Dochody budżetu państwa związane z realizacją zadań zlecanych jednostkom samorządu terytorialnego</w:t>
            </w:r>
          </w:p>
        </w:tc>
        <w:tc>
          <w:tcPr>
            <w:tcW w:w="1843" w:type="dxa"/>
            <w:vAlign w:val="center"/>
          </w:tcPr>
          <w:p w:rsidR="009E0217" w:rsidRPr="00276FBA" w:rsidRDefault="00CF0D6E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E0217" w:rsidRPr="00276FBA">
              <w:rPr>
                <w:rFonts w:ascii="Times New Roman" w:hAnsi="Times New Roman"/>
                <w:sz w:val="24"/>
                <w:szCs w:val="24"/>
              </w:rPr>
              <w:t>00</w:t>
            </w:r>
            <w:r w:rsidR="009E021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F008CB" w:rsidRPr="00276FBA" w:rsidTr="00F008CB">
        <w:trPr>
          <w:trHeight w:val="378"/>
        </w:trPr>
        <w:tc>
          <w:tcPr>
            <w:tcW w:w="1101" w:type="dxa"/>
            <w:vAlign w:val="center"/>
          </w:tcPr>
          <w:p w:rsidR="00F008CB" w:rsidRPr="00276FBA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08CB">
              <w:rPr>
                <w:rFonts w:ascii="Times New Roman" w:hAnsi="Times New Roman"/>
                <w:b/>
                <w:sz w:val="24"/>
                <w:szCs w:val="24"/>
              </w:rPr>
              <w:t>75011</w:t>
            </w:r>
          </w:p>
        </w:tc>
        <w:tc>
          <w:tcPr>
            <w:tcW w:w="709" w:type="dxa"/>
            <w:vAlign w:val="center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00" w:type="dxa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08CB">
              <w:rPr>
                <w:rFonts w:ascii="Times New Roman" w:hAnsi="Times New Roman"/>
                <w:b/>
                <w:sz w:val="24"/>
                <w:szCs w:val="24"/>
              </w:rPr>
              <w:t>Urzędy wojewódzkie</w:t>
            </w:r>
          </w:p>
        </w:tc>
        <w:tc>
          <w:tcPr>
            <w:tcW w:w="1843" w:type="dxa"/>
            <w:vAlign w:val="center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08CB">
              <w:rPr>
                <w:rFonts w:ascii="Times New Roman" w:hAnsi="Times New Roman"/>
                <w:b/>
                <w:sz w:val="24"/>
                <w:szCs w:val="24"/>
              </w:rPr>
              <w:t>400,00</w:t>
            </w:r>
          </w:p>
        </w:tc>
      </w:tr>
      <w:tr w:rsidR="00CF0D6E" w:rsidRPr="00276FBA" w:rsidTr="00F008CB">
        <w:tc>
          <w:tcPr>
            <w:tcW w:w="1101" w:type="dxa"/>
            <w:vAlign w:val="center"/>
          </w:tcPr>
          <w:p w:rsidR="00CF0D6E" w:rsidRPr="00276FBA" w:rsidRDefault="00CF0D6E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559" w:type="dxa"/>
            <w:vAlign w:val="center"/>
          </w:tcPr>
          <w:p w:rsidR="00CF0D6E" w:rsidRPr="00276FBA" w:rsidRDefault="00CF0D6E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85228</w:t>
            </w:r>
          </w:p>
        </w:tc>
        <w:tc>
          <w:tcPr>
            <w:tcW w:w="709" w:type="dxa"/>
            <w:vAlign w:val="center"/>
          </w:tcPr>
          <w:p w:rsidR="00CF0D6E" w:rsidRPr="00276FBA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2350</w:t>
            </w:r>
          </w:p>
        </w:tc>
        <w:tc>
          <w:tcPr>
            <w:tcW w:w="4000" w:type="dxa"/>
          </w:tcPr>
          <w:p w:rsidR="00CF0D6E" w:rsidRPr="00276FBA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Dochody budżetu państwa związane z realizacją zadań zlecanych jednostkom samorządu terytorialnego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CF0D6E" w:rsidRPr="00276FBA" w:rsidRDefault="00CF0D6E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2.500,00</w:t>
            </w:r>
          </w:p>
        </w:tc>
      </w:tr>
      <w:tr w:rsidR="00F008CB" w:rsidRPr="00276FBA" w:rsidTr="00F008CB">
        <w:tc>
          <w:tcPr>
            <w:tcW w:w="1101" w:type="dxa"/>
            <w:vAlign w:val="center"/>
          </w:tcPr>
          <w:p w:rsid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08CB">
              <w:rPr>
                <w:rFonts w:ascii="Times New Roman" w:hAnsi="Times New Roman"/>
                <w:b/>
                <w:sz w:val="24"/>
                <w:szCs w:val="24"/>
              </w:rPr>
              <w:t>85228</w:t>
            </w:r>
          </w:p>
        </w:tc>
        <w:tc>
          <w:tcPr>
            <w:tcW w:w="709" w:type="dxa"/>
            <w:vAlign w:val="center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00" w:type="dxa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08CB">
              <w:rPr>
                <w:rFonts w:ascii="Times New Roman" w:hAnsi="Times New Roman"/>
                <w:b/>
                <w:sz w:val="24"/>
                <w:szCs w:val="24"/>
              </w:rPr>
              <w:t>Usługi opiekuńcze i specjalistyczne usługi opiekuńcze</w:t>
            </w:r>
          </w:p>
        </w:tc>
        <w:tc>
          <w:tcPr>
            <w:tcW w:w="1843" w:type="dxa"/>
            <w:vAlign w:val="center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F008CB">
              <w:rPr>
                <w:rFonts w:ascii="Times New Roman" w:hAnsi="Times New Roman"/>
                <w:b/>
                <w:sz w:val="24"/>
                <w:szCs w:val="24"/>
              </w:rPr>
              <w:t>2.500,00</w:t>
            </w:r>
          </w:p>
        </w:tc>
      </w:tr>
      <w:tr w:rsidR="009E0217" w:rsidRPr="00276FBA" w:rsidTr="00F008CB">
        <w:tc>
          <w:tcPr>
            <w:tcW w:w="1101" w:type="dxa"/>
            <w:vAlign w:val="center"/>
          </w:tcPr>
          <w:p w:rsidR="009E0217" w:rsidRPr="00276FBA" w:rsidRDefault="009E0217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85</w:t>
            </w:r>
            <w:r w:rsidR="00CF0D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9E0217" w:rsidRPr="00276FBA" w:rsidRDefault="00CF0D6E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85502</w:t>
            </w:r>
          </w:p>
        </w:tc>
        <w:tc>
          <w:tcPr>
            <w:tcW w:w="709" w:type="dxa"/>
            <w:vAlign w:val="center"/>
          </w:tcPr>
          <w:p w:rsidR="009E0217" w:rsidRPr="00276FBA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2350</w:t>
            </w:r>
          </w:p>
        </w:tc>
        <w:tc>
          <w:tcPr>
            <w:tcW w:w="4000" w:type="dxa"/>
          </w:tcPr>
          <w:p w:rsidR="009E0217" w:rsidRPr="00276FBA" w:rsidRDefault="00F008CB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Dochody budżetu państwa związane z realizacją zadań zlecanych jednostkom samorządu terytorialnego</w:t>
            </w:r>
          </w:p>
        </w:tc>
        <w:tc>
          <w:tcPr>
            <w:tcW w:w="1843" w:type="dxa"/>
            <w:vAlign w:val="center"/>
          </w:tcPr>
          <w:p w:rsidR="009E0217" w:rsidRPr="00276FBA" w:rsidRDefault="00CF0D6E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44.4</w:t>
            </w:r>
            <w:r w:rsidR="00DC4D35">
              <w:rPr>
                <w:rFonts w:ascii="Times New Roman" w:hAnsi="Times New Roman"/>
                <w:sz w:val="24"/>
                <w:szCs w:val="24"/>
              </w:rPr>
              <w:t>00</w:t>
            </w:r>
            <w:r w:rsidR="009E021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F008CB" w:rsidRPr="00276FBA" w:rsidTr="00F008CB">
        <w:tc>
          <w:tcPr>
            <w:tcW w:w="1101" w:type="dxa"/>
            <w:vAlign w:val="center"/>
          </w:tcPr>
          <w:p w:rsidR="00F008CB" w:rsidRPr="00276FBA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08CB">
              <w:rPr>
                <w:rFonts w:ascii="Times New Roman" w:hAnsi="Times New Roman"/>
                <w:b/>
                <w:sz w:val="24"/>
                <w:szCs w:val="24"/>
              </w:rPr>
              <w:t>85502</w:t>
            </w:r>
          </w:p>
        </w:tc>
        <w:tc>
          <w:tcPr>
            <w:tcW w:w="709" w:type="dxa"/>
            <w:vAlign w:val="center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00" w:type="dxa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08CB">
              <w:rPr>
                <w:rFonts w:ascii="Times New Roman" w:hAnsi="Times New Roman"/>
                <w:b/>
                <w:sz w:val="24"/>
                <w:szCs w:val="24"/>
              </w:rPr>
              <w:t>Świadczenia rodzinne, świadczenie z funduszu alimentacyjnego oraz składki na ubezpieczenia emerytalne i rentowe z ubezpieczenia społecznego</w:t>
            </w:r>
          </w:p>
        </w:tc>
        <w:tc>
          <w:tcPr>
            <w:tcW w:w="1843" w:type="dxa"/>
            <w:vAlign w:val="center"/>
          </w:tcPr>
          <w:p w:rsidR="00F008CB" w:rsidRPr="00F008CB" w:rsidRDefault="00F008CB" w:rsidP="00F008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08CB">
              <w:rPr>
                <w:rFonts w:ascii="Times New Roman" w:hAnsi="Times New Roman"/>
                <w:b/>
                <w:sz w:val="24"/>
                <w:szCs w:val="24"/>
              </w:rPr>
              <w:t>44.400,00</w:t>
            </w:r>
          </w:p>
        </w:tc>
      </w:tr>
      <w:tr w:rsidR="009E0217" w:rsidRPr="00276FBA" w:rsidTr="00F008CB">
        <w:trPr>
          <w:trHeight w:val="433"/>
        </w:trPr>
        <w:tc>
          <w:tcPr>
            <w:tcW w:w="7369" w:type="dxa"/>
            <w:gridSpan w:val="4"/>
          </w:tcPr>
          <w:p w:rsidR="009E0217" w:rsidRPr="00276FBA" w:rsidRDefault="009E0217" w:rsidP="00E02F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Razem dochody budżetu państwa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na 201</w:t>
            </w:r>
            <w:r w:rsidR="00E02F7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1843" w:type="dxa"/>
          </w:tcPr>
          <w:p w:rsidR="009E0217" w:rsidRPr="00276FBA" w:rsidRDefault="00CF0D6E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47.3</w:t>
            </w:r>
            <w:r w:rsidR="0017275F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9E021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</w:tbl>
    <w:p w:rsidR="009E0217" w:rsidRDefault="009E0217" w:rsidP="00E579D6">
      <w:pPr>
        <w:jc w:val="center"/>
        <w:rPr>
          <w:rFonts w:ascii="Times New Roman" w:hAnsi="Times New Roman"/>
          <w:b/>
          <w:sz w:val="24"/>
          <w:szCs w:val="24"/>
        </w:rPr>
      </w:pPr>
    </w:p>
    <w:p w:rsidR="009E0217" w:rsidRDefault="009E0217" w:rsidP="00460A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Dochody podlegają przekazaniu do budżetu państwa przez jednostkę samorządu terytorialnego według stanu środków na:</w:t>
      </w:r>
    </w:p>
    <w:p w:rsidR="009E0217" w:rsidRDefault="009E0217" w:rsidP="00460A51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dzień miesiąca – do 15 dnia danego miesiąca</w:t>
      </w:r>
    </w:p>
    <w:p w:rsidR="009E0217" w:rsidRDefault="009E0217" w:rsidP="00460A51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 dzień miesiąca – do 25 dnia danego miesiąca</w:t>
      </w:r>
    </w:p>
    <w:p w:rsidR="009E0217" w:rsidRDefault="009E0217" w:rsidP="00460A51">
      <w:pPr>
        <w:pStyle w:val="Akapitzlist"/>
        <w:rPr>
          <w:rFonts w:ascii="Times New Roman" w:hAnsi="Times New Roman"/>
          <w:sz w:val="24"/>
          <w:szCs w:val="24"/>
        </w:rPr>
      </w:pPr>
    </w:p>
    <w:p w:rsidR="009E0217" w:rsidRDefault="009E0217" w:rsidP="00460A51">
      <w:pPr>
        <w:pStyle w:val="Akapitzlist"/>
        <w:rPr>
          <w:rFonts w:ascii="Times New Roman" w:hAnsi="Times New Roman"/>
          <w:sz w:val="24"/>
          <w:szCs w:val="24"/>
        </w:rPr>
      </w:pPr>
    </w:p>
    <w:p w:rsidR="009E0217" w:rsidRPr="00460A51" w:rsidRDefault="009E0217" w:rsidP="00460A51">
      <w:pPr>
        <w:pStyle w:val="Akapitzlist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</w:p>
    <w:sectPr w:rsidR="009E0217" w:rsidRPr="00460A51" w:rsidSect="00B26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E329A"/>
    <w:multiLevelType w:val="hybridMultilevel"/>
    <w:tmpl w:val="0BC2573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79D6"/>
    <w:rsid w:val="000500C7"/>
    <w:rsid w:val="0017275F"/>
    <w:rsid w:val="0026087A"/>
    <w:rsid w:val="00276FBA"/>
    <w:rsid w:val="002E12BA"/>
    <w:rsid w:val="00370969"/>
    <w:rsid w:val="003E7E58"/>
    <w:rsid w:val="00460A51"/>
    <w:rsid w:val="004F2E51"/>
    <w:rsid w:val="00707110"/>
    <w:rsid w:val="00827217"/>
    <w:rsid w:val="00893D5F"/>
    <w:rsid w:val="00941A3C"/>
    <w:rsid w:val="009E0217"/>
    <w:rsid w:val="00B26EE9"/>
    <w:rsid w:val="00B77B3F"/>
    <w:rsid w:val="00CF0D6E"/>
    <w:rsid w:val="00DC4D35"/>
    <w:rsid w:val="00E02F70"/>
    <w:rsid w:val="00E579D6"/>
    <w:rsid w:val="00E9704F"/>
    <w:rsid w:val="00F0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6EE9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E579D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460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</dc:creator>
  <cp:keywords/>
  <dc:description/>
  <cp:lastModifiedBy>MalgorzataK</cp:lastModifiedBy>
  <cp:revision>11</cp:revision>
  <cp:lastPrinted>2016-11-11T17:57:00Z</cp:lastPrinted>
  <dcterms:created xsi:type="dcterms:W3CDTF">2013-11-10T16:49:00Z</dcterms:created>
  <dcterms:modified xsi:type="dcterms:W3CDTF">2016-11-11T17:59:00Z</dcterms:modified>
</cp:coreProperties>
</file>